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72" w:rsidRDefault="00C72E72" w:rsidP="004E3C23">
      <w:r>
        <w:t>Financial</w:t>
      </w:r>
    </w:p>
    <w:p w:rsidR="00C72E72" w:rsidRDefault="00C72E72" w:rsidP="004E3C23"/>
    <w:p w:rsidR="00AD3279" w:rsidRDefault="004E3C23" w:rsidP="004E3C23">
      <w:r>
        <w:t>Trading result for the year is $24,169 but with Capital expended and Grants that have been received but not expended the Trading result was $21,381. The 13k of this difference can be attr</w:t>
      </w:r>
      <w:r w:rsidR="0017090C">
        <w:t>ibuted to the increased funding, increases in Track bike hire/Track development and Race events.</w:t>
      </w:r>
    </w:p>
    <w:p w:rsidR="002B24EE" w:rsidRDefault="002B24EE" w:rsidP="004E3C23">
      <w:r>
        <w:t xml:space="preserve">Increase shown in Bike Hire also included Development </w:t>
      </w:r>
      <w:r w:rsidR="00C93B83">
        <w:t>fees</w:t>
      </w:r>
      <w:r>
        <w:t xml:space="preserve"> for Junior Track riders</w:t>
      </w:r>
      <w:r>
        <w:t xml:space="preserve"> </w:t>
      </w:r>
    </w:p>
    <w:p w:rsidR="00C93B83" w:rsidRDefault="00C93B83" w:rsidP="004E3C23">
      <w:r>
        <w:t xml:space="preserve">As at December 31 the combined total of all bank accounts </w:t>
      </w:r>
      <w:r w:rsidR="00672044">
        <w:t xml:space="preserve">was $55,421 of which $17k was outstanding funding leaving the bank balance to $38,294. The cash position has remained very much the same for the last 3 years. </w:t>
      </w:r>
    </w:p>
    <w:p w:rsidR="004E3C23" w:rsidRDefault="004E3C23" w:rsidP="004E3C23">
      <w:r>
        <w:t xml:space="preserve">Capital Expenditure </w:t>
      </w:r>
      <w:r w:rsidR="00BE5F93">
        <w:t>from funding was $14k. Overall for the year we have received $32k from funding with $17k</w:t>
      </w:r>
      <w:r>
        <w:t xml:space="preserve"> still outstanding and </w:t>
      </w:r>
      <w:r w:rsidR="00BE5F93">
        <w:t xml:space="preserve">which </w:t>
      </w:r>
      <w:r>
        <w:t xml:space="preserve">has been expended in the 2016 year. </w:t>
      </w:r>
    </w:p>
    <w:p w:rsidR="00541146" w:rsidRDefault="004E3C23" w:rsidP="004E3C23">
      <w:r>
        <w:t xml:space="preserve">To the end of 2015 year we have </w:t>
      </w:r>
      <w:r w:rsidR="00794CC4">
        <w:t xml:space="preserve">added to our Assets from funding </w:t>
      </w:r>
      <w:r>
        <w:t>– Rollers, Track bikes, and STMS equipment</w:t>
      </w:r>
      <w:r w:rsidR="00794CC4">
        <w:t xml:space="preserve">. The 2016 year has brought new starting gate and timer for the Track, further Track bikes and Road bikes. </w:t>
      </w:r>
    </w:p>
    <w:p w:rsidR="005057B6" w:rsidRDefault="00794CC4" w:rsidP="004E3C23">
      <w:r>
        <w:t>Club Membership</w:t>
      </w:r>
      <w:r w:rsidR="007319A4">
        <w:t xml:space="preserve"> fees</w:t>
      </w:r>
      <w:r>
        <w:t xml:space="preserve"> for 2015 was slightly down on previous 2014 year but is trending higher for the first 4 months of 2016, this due in part to </w:t>
      </w:r>
      <w:r w:rsidR="00432CED">
        <w:t xml:space="preserve">MNR. Members numbers are currently 142 </w:t>
      </w:r>
      <w:r w:rsidR="003F0D4F">
        <w:t>also up sl</w:t>
      </w:r>
      <w:r w:rsidR="00C72E72">
        <w:t xml:space="preserve">ightly from 2014. </w:t>
      </w:r>
      <w:bookmarkStart w:id="0" w:name="_GoBack"/>
      <w:bookmarkEnd w:id="0"/>
    </w:p>
    <w:p w:rsidR="005057B6" w:rsidRDefault="00AB0D85" w:rsidP="004E3C23">
      <w:r>
        <w:t>Events have raised $8</w:t>
      </w:r>
      <w:r w:rsidR="007319A4">
        <w:t>k</w:t>
      </w:r>
      <w:r>
        <w:t xml:space="preserve"> with $4k of expenses offsetting this figure. However this has not included Traffic Management for a good part of the year and MNR has been set up by volunteers rather than paid Traffic Management. The Hastie Memorial has been the single biggest race earner this year. </w:t>
      </w:r>
    </w:p>
    <w:p w:rsidR="00541146" w:rsidRDefault="00541146" w:rsidP="004E3C23"/>
    <w:p w:rsidR="00541146" w:rsidRDefault="00541146" w:rsidP="004E3C23"/>
    <w:p w:rsidR="005057B6" w:rsidRDefault="005057B6" w:rsidP="004E3C23"/>
    <w:p w:rsidR="004E3C23" w:rsidRDefault="004E3C23" w:rsidP="004E3C23">
      <w:r>
        <w:tab/>
      </w:r>
      <w:r>
        <w:tab/>
      </w:r>
      <w:r>
        <w:tab/>
      </w:r>
    </w:p>
    <w:p w:rsidR="004E3C23" w:rsidRDefault="004E3C23" w:rsidP="004E3C23"/>
    <w:sectPr w:rsidR="004E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23"/>
    <w:rsid w:val="0017090C"/>
    <w:rsid w:val="002B24EE"/>
    <w:rsid w:val="003F0D4F"/>
    <w:rsid w:val="00432CED"/>
    <w:rsid w:val="004E3C23"/>
    <w:rsid w:val="005057B6"/>
    <w:rsid w:val="00541146"/>
    <w:rsid w:val="00672044"/>
    <w:rsid w:val="007319A4"/>
    <w:rsid w:val="00794CC4"/>
    <w:rsid w:val="00AB0D85"/>
    <w:rsid w:val="00AD3279"/>
    <w:rsid w:val="00BE5F93"/>
    <w:rsid w:val="00C72E72"/>
    <w:rsid w:val="00C9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1A609-36B9-4779-9391-E1A7A9D1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A33F38D.dotm</Template>
  <TotalTime>471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Book Shop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Kennedy</dc:creator>
  <cp:keywords/>
  <dc:description/>
  <cp:lastModifiedBy>Louise Kennedy</cp:lastModifiedBy>
  <cp:revision>13</cp:revision>
  <dcterms:created xsi:type="dcterms:W3CDTF">2016-05-02T19:27:00Z</dcterms:created>
  <dcterms:modified xsi:type="dcterms:W3CDTF">2016-05-03T03:18:00Z</dcterms:modified>
</cp:coreProperties>
</file>